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3BD7" w:rsidRDefault="00B83BD7" w:rsidP="00B83BD7">
      <w:pPr>
        <w:spacing w:after="0" w:line="360" w:lineRule="auto"/>
        <w:ind w:left="221" w:right="21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KLASA: 029-04/26-02/05</w:t>
      </w:r>
    </w:p>
    <w:p w:rsidR="00B83BD7" w:rsidRDefault="00B83BD7" w:rsidP="00B83BD7">
      <w:pPr>
        <w:spacing w:after="0" w:line="360" w:lineRule="auto"/>
        <w:ind w:left="221" w:right="21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URBROJ: 143-01-17-26-1</w:t>
      </w:r>
    </w:p>
    <w:p w:rsidR="00BC491B" w:rsidRDefault="00BC491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C491B" w:rsidRDefault="004C3189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 Puli, 23. siječnja 2026. godine</w:t>
      </w:r>
    </w:p>
    <w:p w:rsidR="00BC491B" w:rsidRDefault="00BC491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C491B" w:rsidRDefault="004C3189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 temelju članka 5. Zakona o studentskom zboru i drugim studentskim organizacijama („Narodne novine“, broj: 71/07) i članka 12. Statuta Studentskog zbora Sveučilišta Jurja Dobrile u Puli Studentski zbor Sveučilišta Jurja Dobrile u Puli je na sjednici održanoj dana 23. siječnja 2026. godine donio sljedeću</w:t>
      </w:r>
    </w:p>
    <w:p w:rsidR="00BC491B" w:rsidRDefault="00BC491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C491B" w:rsidRDefault="00BC491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C491B" w:rsidRDefault="00BC491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C491B" w:rsidRDefault="004C3189">
      <w:pPr>
        <w:spacing w:after="0" w:line="240" w:lineRule="auto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O D L U K U</w:t>
      </w:r>
    </w:p>
    <w:p w:rsidR="00BC491B" w:rsidRDefault="004C3189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 pokretanju Javnog Poziva za dodjelu jednokratnih naknada majkama i očevima studentima i studenticama trudnicama</w:t>
      </w:r>
    </w:p>
    <w:p w:rsidR="00BC491B" w:rsidRDefault="00BC491B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BC491B" w:rsidRDefault="00BC491B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BC491B" w:rsidRDefault="004C3189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Članak 1.</w:t>
      </w:r>
    </w:p>
    <w:p w:rsidR="00BC491B" w:rsidRDefault="00BC491B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:rsidR="00BC491B" w:rsidRDefault="004C31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Studentski zbor Sveučilišta Jurja Dobrile u Puli donio je Odluku o pokretanju Javnog Poziva za dodjelu jednokratnih naknada majkama i očevima studentima i studentima trudnicama.</w:t>
      </w:r>
    </w:p>
    <w:p w:rsidR="00BC491B" w:rsidRDefault="00BC491B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BC491B" w:rsidRDefault="00BC491B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:rsidR="00BC491B" w:rsidRDefault="004C3189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Članak 2.</w:t>
      </w:r>
    </w:p>
    <w:p w:rsidR="00BC491B" w:rsidRDefault="00BC491B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:rsidR="00BC491B" w:rsidRDefault="004C3189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Ove je godine za projekt jednokratne naknade majkama i očevima studentima osiguran fond od 2</w:t>
      </w:r>
      <w:r w:rsidR="00285102"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000,0</w:t>
      </w:r>
      <w:r w:rsidR="00285102"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 xml:space="preserve"> € te će se taj iznos podijeliti u iznosima od 100,00</w:t>
      </w:r>
      <w:r w:rsidR="0028510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€ po prijavljenom </w:t>
      </w:r>
      <w:r w:rsidR="00285102">
        <w:rPr>
          <w:rFonts w:ascii="Arial" w:eastAsia="Arial" w:hAnsi="Arial" w:cs="Arial"/>
          <w:sz w:val="24"/>
          <w:szCs w:val="24"/>
        </w:rPr>
        <w:t xml:space="preserve">studentu </w:t>
      </w:r>
      <w:r>
        <w:rPr>
          <w:rFonts w:ascii="Arial" w:eastAsia="Arial" w:hAnsi="Arial" w:cs="Arial"/>
          <w:sz w:val="24"/>
          <w:szCs w:val="24"/>
        </w:rPr>
        <w:t>koji ispunjava uvjete u obliku bonova u trgovinama.</w:t>
      </w:r>
    </w:p>
    <w:p w:rsidR="00BC491B" w:rsidRDefault="00BC491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C491B" w:rsidRDefault="00BC491B">
      <w:pPr>
        <w:spacing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C491B" w:rsidRDefault="004C3189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Članak 3.</w:t>
      </w:r>
    </w:p>
    <w:p w:rsidR="00BC491B" w:rsidRDefault="00BC491B">
      <w:pPr>
        <w:spacing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C491B" w:rsidRDefault="004C3189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Prijavljeni će ostvarit pravo na bon po pod uvjetom da su: </w:t>
      </w:r>
    </w:p>
    <w:p w:rsidR="00BC491B" w:rsidRDefault="004C3189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ab/>
        <w:t>roditelji (potrebno je priložiti rodni list djeteta) ili</w:t>
      </w:r>
    </w:p>
    <w:p w:rsidR="00BC491B" w:rsidRDefault="004C3189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ab/>
        <w:t>studentica trudnica (potrebno je priložiti dokaz o trudnoći);</w:t>
      </w:r>
    </w:p>
    <w:p w:rsidR="00BC491B" w:rsidRDefault="004C3189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i</w:t>
      </w:r>
    </w:p>
    <w:p w:rsidR="00BC491B" w:rsidRDefault="004C3189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ab/>
        <w:t>redovni studenti Sveučilišta u Puli upisani u ak. god. 2025./2026. (potrebno je priložiti potvrdu o statusu redovitog studenta)</w:t>
      </w:r>
    </w:p>
    <w:p w:rsidR="00BC491B" w:rsidRDefault="00BC491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C491B" w:rsidRDefault="00BC491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C491B" w:rsidRDefault="00BC491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C491B" w:rsidRDefault="00BC491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C491B" w:rsidRDefault="00BC491B">
      <w:pPr>
        <w:spacing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C491B" w:rsidRDefault="004C3189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Članak 4.</w:t>
      </w:r>
    </w:p>
    <w:p w:rsidR="00BC491B" w:rsidRDefault="00BC491B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:rsidR="00BC491B" w:rsidRDefault="004C3189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 slučaju više prijavljenih od broja 20, Studentski zbor će dodijeliti bon onim studentima i studenticama koji su se na Javni poziv prijavil</w:t>
      </w:r>
      <w:r w:rsidR="00285102">
        <w:rPr>
          <w:rFonts w:ascii="Arial" w:eastAsia="Arial" w:hAnsi="Arial" w:cs="Arial"/>
          <w:sz w:val="24"/>
          <w:szCs w:val="24"/>
        </w:rPr>
        <w:t>i prvi</w:t>
      </w:r>
      <w:r>
        <w:rPr>
          <w:rFonts w:ascii="Arial" w:eastAsia="Arial" w:hAnsi="Arial" w:cs="Arial"/>
          <w:sz w:val="24"/>
          <w:szCs w:val="24"/>
        </w:rPr>
        <w:t>.</w:t>
      </w:r>
    </w:p>
    <w:p w:rsidR="00BC491B" w:rsidRDefault="00BC491B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:rsidR="00BC491B" w:rsidRDefault="004C3189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Članak 5.</w:t>
      </w:r>
    </w:p>
    <w:p w:rsidR="00BC491B" w:rsidRDefault="00BC491B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BC491B" w:rsidRDefault="004C31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Ova Odluka stupa na snagu danom donošenja.</w:t>
      </w:r>
    </w:p>
    <w:p w:rsidR="00BC491B" w:rsidRDefault="00BC491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C491B" w:rsidRDefault="00BC491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C491B" w:rsidRDefault="00BC491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C491B" w:rsidRDefault="00BC491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C491B" w:rsidRDefault="00BC491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C491B" w:rsidRDefault="00BC491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C491B" w:rsidRDefault="00BC49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491B" w:rsidRDefault="004C3189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  <w:bookmarkStart w:id="0" w:name="_heading=h.81tlah3ob7nz" w:colFirst="0" w:colLast="0"/>
      <w:bookmarkEnd w:id="0"/>
      <w:r>
        <w:rPr>
          <w:rFonts w:ascii="Arial" w:eastAsia="Arial" w:hAnsi="Arial" w:cs="Arial"/>
          <w:sz w:val="24"/>
          <w:szCs w:val="24"/>
        </w:rPr>
        <w:t>Predsjednica Studentskog zbora u Puli</w:t>
      </w:r>
    </w:p>
    <w:p w:rsidR="00BC491B" w:rsidRDefault="004C3189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Marija Jeromela</w:t>
      </w: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3032125</wp:posOffset>
            </wp:positionH>
            <wp:positionV relativeFrom="paragraph">
              <wp:posOffset>130175</wp:posOffset>
            </wp:positionV>
            <wp:extent cx="1146958" cy="1142002"/>
            <wp:effectExtent l="0" t="0" r="0" b="0"/>
            <wp:wrapNone/>
            <wp:docPr id="1550227900" name="image3.png" descr="A picture containing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picture containing logo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6958" cy="11420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C491B" w:rsidRDefault="004C31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4175125</wp:posOffset>
            </wp:positionH>
            <wp:positionV relativeFrom="paragraph">
              <wp:posOffset>122555</wp:posOffset>
            </wp:positionV>
            <wp:extent cx="2141220" cy="483709"/>
            <wp:effectExtent l="0" t="0" r="0" b="0"/>
            <wp:wrapNone/>
            <wp:docPr id="1550227903" name="image4.png" descr="Slika na kojoj se prikazuje Font, rukopis, crno, kaligrafija&#10;&#10;Sadržaj generiran uz AI možda nije toča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Slika na kojoj se prikazuje Font, rukopis, crno, kaligrafija&#10;&#10;Sadržaj generiran uz AI možda nije točan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4837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C491B" w:rsidRDefault="00BC49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C491B" w:rsidRDefault="00BC49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C491B" w:rsidRDefault="00BC491B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BC491B" w:rsidRDefault="00BC491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C491B" w:rsidRDefault="00BC491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C491B" w:rsidRDefault="00BC491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C491B" w:rsidRDefault="00BC491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C491B" w:rsidRDefault="00BC491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C491B" w:rsidRDefault="00BC491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C491B" w:rsidRDefault="00BC491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C491B" w:rsidRDefault="00BC491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C491B" w:rsidRDefault="004C3189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Dostaviti:                     </w:t>
      </w:r>
    </w:p>
    <w:p w:rsidR="00BC491B" w:rsidRDefault="00BC49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BC491B" w:rsidRDefault="004C3189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Ured za Studentski zbor, studentsko iskustvo i sport</w:t>
      </w:r>
    </w:p>
    <w:p w:rsidR="00BC491B" w:rsidRDefault="004C3189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Služba za financijsko-računovodstvene poslove i nabavu</w:t>
      </w:r>
    </w:p>
    <w:p w:rsidR="00BC491B" w:rsidRDefault="004C3189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Arhiva</w:t>
      </w:r>
    </w:p>
    <w:p w:rsidR="00BC491B" w:rsidRDefault="00BC491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C491B" w:rsidRDefault="00BC491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C491B" w:rsidRDefault="00BC491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C491B" w:rsidRDefault="00BC491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C491B" w:rsidRDefault="00BC491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C491B" w:rsidRDefault="00BC491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C491B" w:rsidRDefault="00BC491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C491B" w:rsidRDefault="00BC491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C491B" w:rsidRDefault="00BC491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C491B" w:rsidRDefault="00BC491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C491B" w:rsidRDefault="00BC491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bookmarkStart w:id="1" w:name="_GoBack"/>
      <w:bookmarkEnd w:id="1"/>
    </w:p>
    <w:sectPr w:rsidR="00BC491B">
      <w:headerReference w:type="default" r:id="rId10"/>
      <w:pgSz w:w="11906" w:h="16838"/>
      <w:pgMar w:top="1417" w:right="1417" w:bottom="1417" w:left="141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3E0F" w:rsidRDefault="00E93E0F">
      <w:pPr>
        <w:spacing w:after="0" w:line="240" w:lineRule="auto"/>
      </w:pPr>
      <w:r>
        <w:separator/>
      </w:r>
    </w:p>
  </w:endnote>
  <w:endnote w:type="continuationSeparator" w:id="0">
    <w:p w:rsidR="00E93E0F" w:rsidRDefault="00E93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806B007-C15E-4489-A222-EF6535457A66}"/>
    <w:embedItalic r:id="rId2" w:fontKey="{5F0627B6-9283-432C-ABD9-ADAB432786AF}"/>
  </w:font>
  <w:font w:name="Play">
    <w:charset w:val="00"/>
    <w:family w:val="auto"/>
    <w:pitch w:val="default"/>
    <w:embedRegular r:id="rId3" w:fontKey="{8A6EBC6E-99A2-45D2-A3D3-C9DD5E4645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Regular r:id="rId4" w:fontKey="{144759D7-8CA9-43AF-9F7D-90C4DAB292CC}"/>
  </w:font>
  <w:font w:name="Aptos">
    <w:altName w:val="Calibri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3E0F" w:rsidRDefault="00E93E0F">
      <w:pPr>
        <w:spacing w:after="0" w:line="240" w:lineRule="auto"/>
      </w:pPr>
      <w:r>
        <w:separator/>
      </w:r>
    </w:p>
  </w:footnote>
  <w:footnote w:type="continuationSeparator" w:id="0">
    <w:p w:rsidR="00E93E0F" w:rsidRDefault="00E93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491B" w:rsidRDefault="004C318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76" w:lineRule="auto"/>
      <w:rPr>
        <w:rFonts w:ascii="Helvetica Neue" w:eastAsia="Helvetica Neue" w:hAnsi="Helvetica Neue" w:cs="Helvetica Neue"/>
        <w:color w:val="000000"/>
        <w:sz w:val="20"/>
        <w:szCs w:val="20"/>
      </w:rPr>
    </w:pPr>
    <w:bookmarkStart w:id="2" w:name="_heading=h.30j0zll" w:colFirst="0" w:colLast="0"/>
    <w:bookmarkEnd w:id="2"/>
    <w:r>
      <w:rPr>
        <w:rFonts w:ascii="Helvetica Neue" w:eastAsia="Helvetica Neue" w:hAnsi="Helvetica Neue" w:cs="Helvetica Neue"/>
        <w:color w:val="000000"/>
        <w:sz w:val="20"/>
        <w:szCs w:val="20"/>
      </w:rPr>
      <w:t>Studentski zbor Sveučilišta Jurja            Sveučilište Jurja Dobrile u Puli Dobrile u Puli                                                               Zagrebačka 30, 52100 Pula</w:t>
    </w:r>
    <w:r>
      <w:rPr>
        <w:rFonts w:ascii="Helvetica Neue" w:eastAsia="Helvetica Neue" w:hAnsi="Helvetica Neue" w:cs="Helvetica Neue"/>
        <w:color w:val="000000"/>
        <w:sz w:val="20"/>
        <w:szCs w:val="20"/>
      </w:rPr>
      <w:br/>
      <w:t xml:space="preserve">Zagrebačka 30, 52100 Pula                                                         OIB: 61738073226                                                              </w:t>
    </w:r>
    <w:hyperlink r:id="rId1">
      <w:r>
        <w:rPr>
          <w:rFonts w:ascii="Helvetica Neue" w:eastAsia="Helvetica Neue" w:hAnsi="Helvetica Neue" w:cs="Helvetica Neue"/>
          <w:color w:val="467886"/>
          <w:sz w:val="20"/>
          <w:szCs w:val="20"/>
          <w:u w:val="single"/>
        </w:rPr>
        <w:t>szbor@unipu.hr</w:t>
      </w:r>
    </w:hyperlink>
    <w:r>
      <w:rPr>
        <w:rFonts w:ascii="Helvetica Neue" w:eastAsia="Helvetica Neue" w:hAnsi="Helvetica Neue" w:cs="Helvetica Neue"/>
        <w:color w:val="000000"/>
        <w:sz w:val="20"/>
        <w:szCs w:val="20"/>
      </w:rPr>
      <w:t xml:space="preserve">                                                                             </w:t>
    </w:r>
    <w:hyperlink r:id="rId2">
      <w:r>
        <w:rPr>
          <w:rFonts w:ascii="Helvetica Neue" w:eastAsia="Helvetica Neue" w:hAnsi="Helvetica Neue" w:cs="Helvetica Neue"/>
          <w:color w:val="467886"/>
          <w:sz w:val="20"/>
          <w:szCs w:val="20"/>
          <w:u w:val="single"/>
        </w:rPr>
        <w:t>www.unipu.hr</w:t>
      </w:r>
    </w:hyperlink>
    <w:r>
      <w:rPr>
        <w:rFonts w:ascii="Helvetica Neue" w:eastAsia="Helvetica Neue" w:hAnsi="Helvetica Neue" w:cs="Helvetica Neue"/>
        <w:color w:val="000000"/>
        <w:sz w:val="20"/>
        <w:szCs w:val="20"/>
      </w:rPr>
      <w:t xml:space="preserve"> 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1</wp:posOffset>
          </wp:positionH>
          <wp:positionV relativeFrom="paragraph">
            <wp:posOffset>-52185</wp:posOffset>
          </wp:positionV>
          <wp:extent cx="847725" cy="847725"/>
          <wp:effectExtent l="0" t="0" r="0" b="0"/>
          <wp:wrapSquare wrapText="bothSides" distT="0" distB="0" distL="114300" distR="114300"/>
          <wp:docPr id="1550227901" name="image2.png" descr="Shape, circl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Shape, circle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7725" cy="847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3206326</wp:posOffset>
          </wp:positionH>
          <wp:positionV relativeFrom="paragraph">
            <wp:posOffset>8255</wp:posOffset>
          </wp:positionV>
          <wp:extent cx="716280" cy="716280"/>
          <wp:effectExtent l="0" t="0" r="0" b="0"/>
          <wp:wrapSquare wrapText="bothSides" distT="0" distB="0" distL="114300" distR="114300"/>
          <wp:docPr id="1550227902" name="image1.jpg" descr="Logo, company nam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, company name&#10;&#10;Description automatically generated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6280" cy="716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491B" w:rsidRDefault="00BC491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Helvetica Neue" w:eastAsia="Helvetica Neue" w:hAnsi="Helvetica Neue" w:cs="Helvetica Neue"/>
        <w:color w:val="000000"/>
      </w:rPr>
    </w:pPr>
  </w:p>
  <w:p w:rsidR="00BC491B" w:rsidRDefault="00BC491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C22C43"/>
    <w:multiLevelType w:val="multilevel"/>
    <w:tmpl w:val="8350F1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91B"/>
    <w:rsid w:val="00285102"/>
    <w:rsid w:val="004C3189"/>
    <w:rsid w:val="00B83BD7"/>
    <w:rsid w:val="00BC491B"/>
    <w:rsid w:val="00E93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37BA13"/>
  <w15:docId w15:val="{50BDAF86-23E7-4DC9-8558-BB77C730A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r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6E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6E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6E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Naslov1Char">
    <w:name w:val="Naslov 1 Char"/>
    <w:basedOn w:val="DefaultParagraphFont"/>
    <w:uiPriority w:val="9"/>
    <w:rsid w:val="00956E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DefaultParagraphFont"/>
    <w:uiPriority w:val="9"/>
    <w:semiHidden/>
    <w:rsid w:val="00956E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DefaultParagraphFont"/>
    <w:uiPriority w:val="9"/>
    <w:semiHidden/>
    <w:rsid w:val="00956E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DefaultParagraphFont"/>
    <w:uiPriority w:val="9"/>
    <w:semiHidden/>
    <w:rsid w:val="00956E24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DefaultParagraphFont"/>
    <w:uiPriority w:val="9"/>
    <w:semiHidden/>
    <w:rsid w:val="00956E24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DefaultParagraphFont"/>
    <w:uiPriority w:val="9"/>
    <w:semiHidden/>
    <w:rsid w:val="00956E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6E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6E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6E24"/>
    <w:rPr>
      <w:rFonts w:eastAsiaTheme="majorEastAsia" w:cstheme="majorBidi"/>
      <w:color w:val="272727" w:themeColor="text1" w:themeTint="D8"/>
    </w:rPr>
  </w:style>
  <w:style w:type="character" w:customStyle="1" w:styleId="NaslovChar">
    <w:name w:val="Naslov Char"/>
    <w:basedOn w:val="DefaultParagraphFont"/>
    <w:uiPriority w:val="10"/>
    <w:rsid w:val="00956E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slovChar">
    <w:name w:val="Podnaslov Char"/>
    <w:basedOn w:val="DefaultParagraphFont"/>
    <w:uiPriority w:val="11"/>
    <w:rsid w:val="00956E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56E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56E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99"/>
    <w:qFormat/>
    <w:rsid w:val="00956E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56E2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6E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6E2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56E2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56E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E24"/>
  </w:style>
  <w:style w:type="paragraph" w:styleId="Footer">
    <w:name w:val="footer"/>
    <w:basedOn w:val="Normal"/>
    <w:link w:val="FooterChar"/>
    <w:uiPriority w:val="99"/>
    <w:unhideWhenUsed/>
    <w:rsid w:val="00956E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E24"/>
  </w:style>
  <w:style w:type="character" w:styleId="Hyperlink">
    <w:name w:val="Hyperlink"/>
    <w:basedOn w:val="DefaultParagraphFont"/>
    <w:uiPriority w:val="99"/>
    <w:unhideWhenUsed/>
    <w:rsid w:val="00956E2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6E24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226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unipu.hr" TargetMode="External"/><Relationship Id="rId1" Type="http://schemas.openxmlformats.org/officeDocument/2006/relationships/hyperlink" Target="mailto:szbor@unipu.hr" TargetMode="External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V568I/OgXifHXh4I2vg3aUV3IA==">CgMxLjAyDmguODF0bGFoM29iN256MgloLjMwajB6bGw4AHIhMUdhZ3pVYXBWLW1WUGVNNE9PY2dSVzdNemV4bkwyeG1q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259</Words>
  <Characters>1477</Characters>
  <Application>Microsoft Office Word</Application>
  <DocSecurity>0</DocSecurity>
  <Lines>12</Lines>
  <Paragraphs>3</Paragraphs>
  <ScaleCrop>false</ScaleCrop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 Jeromela</dc:creator>
  <cp:lastModifiedBy>Korisnik</cp:lastModifiedBy>
  <cp:revision>3</cp:revision>
  <dcterms:created xsi:type="dcterms:W3CDTF">2026-01-02T22:02:00Z</dcterms:created>
  <dcterms:modified xsi:type="dcterms:W3CDTF">2026-01-29T10:31:00Z</dcterms:modified>
</cp:coreProperties>
</file>